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04A20" w14:textId="77777777" w:rsidR="00827F6D" w:rsidRDefault="00827F6D"/>
    <w:p w14:paraId="3DE8B3D2" w14:textId="77777777" w:rsidR="00827F6D" w:rsidRDefault="00827F6D"/>
    <w:p w14:paraId="2347656B"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r>
        <w:rPr>
          <w:b/>
          <w:bCs/>
        </w:rPr>
        <w:t>efa:ON</w:t>
      </w:r>
      <w:proofErr w:type="spellEnd"/>
    </w:p>
    <w:p w14:paraId="050A8374"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7F61BAD9"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634A227F" w14:textId="77777777" w:rsidR="00827F6D" w:rsidRDefault="00827F6D"/>
    <w:p w14:paraId="4E758BAC" w14:textId="77777777" w:rsidR="002B0588" w:rsidRDefault="002B0588" w:rsidP="002B0588">
      <w:pPr>
        <w:rPr>
          <w:b/>
          <w:bCs/>
          <w14:textOutline w14:w="0" w14:cap="flat" w14:cmpd="sng" w14:algn="ctr">
            <w14:noFill/>
            <w14:prstDash w14:val="solid"/>
            <w14:bevel/>
          </w14:textOutline>
        </w:rPr>
      </w:pPr>
      <w:proofErr w:type="spellStart"/>
      <w:r>
        <w:rPr>
          <w:b/>
          <w:bCs/>
        </w:rPr>
        <w:t>netze:ON</w:t>
      </w:r>
      <w:proofErr w:type="spellEnd"/>
    </w:p>
    <w:p w14:paraId="0E7C2A7E" w14:textId="77777777" w:rsidR="002B0588" w:rsidRDefault="002B0588" w:rsidP="002B0588">
      <w:pPr>
        <w:rPr>
          <w:b/>
          <w:bCs/>
        </w:rPr>
      </w:pPr>
      <w:r>
        <w:rPr>
          <w:b/>
          <w:bCs/>
        </w:rPr>
        <w:t>Fachmesse für Energietechnik,</w:t>
      </w:r>
    </w:p>
    <w:p w14:paraId="4C76D18E" w14:textId="77777777" w:rsidR="002B0588" w:rsidRDefault="002B0588" w:rsidP="002B0588">
      <w:r>
        <w:rPr>
          <w:b/>
          <w:bCs/>
        </w:rPr>
        <w:t>Verteil- und Breitbandnetze</w:t>
      </w:r>
    </w:p>
    <w:p w14:paraId="05520DC1" w14:textId="77777777" w:rsidR="002B0588" w:rsidRDefault="002B0588" w:rsidP="002B0588">
      <w:pPr>
        <w:tabs>
          <w:tab w:val="left" w:pos="708"/>
          <w:tab w:val="left" w:pos="1416"/>
          <w:tab w:val="left" w:pos="2124"/>
          <w:tab w:val="left" w:pos="2832"/>
          <w:tab w:val="left" w:pos="3540"/>
          <w:tab w:val="left" w:pos="4248"/>
          <w:tab w:val="left" w:pos="4956"/>
          <w:tab w:val="left" w:pos="5664"/>
          <w:tab w:val="left" w:pos="6372"/>
          <w:tab w:val="left" w:pos="7080"/>
          <w:tab w:val="left" w:pos="7714"/>
        </w:tabs>
        <w:rPr>
          <w:rStyle w:val="OhneA"/>
        </w:rPr>
      </w:pPr>
    </w:p>
    <w:p w14:paraId="2E1A5228" w14:textId="1BC1A071" w:rsidR="00827F6D" w:rsidRDefault="00041630" w:rsidP="002B0588">
      <w:pPr>
        <w:tabs>
          <w:tab w:val="left" w:pos="708"/>
          <w:tab w:val="left" w:pos="1416"/>
          <w:tab w:val="left" w:pos="2124"/>
          <w:tab w:val="left" w:pos="2832"/>
          <w:tab w:val="left" w:pos="3540"/>
          <w:tab w:val="left" w:pos="4248"/>
          <w:tab w:val="left" w:pos="4956"/>
          <w:tab w:val="left" w:pos="5664"/>
          <w:tab w:val="left" w:pos="6372"/>
          <w:tab w:val="left" w:pos="7080"/>
          <w:tab w:val="left" w:pos="7714"/>
        </w:tabs>
      </w:pPr>
      <w:r>
        <w:t>(12. bis 14. September 2023)</w:t>
      </w:r>
    </w:p>
    <w:p w14:paraId="42CE9136"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09A5A5CE"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32D67381" w14:textId="77777777" w:rsidR="00827F6D" w:rsidRDefault="00041630" w:rsidP="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Leipzig, 11. September 2023</w:t>
      </w:r>
    </w:p>
    <w:p w14:paraId="6819E105" w14:textId="77777777" w:rsidR="003000BB" w:rsidRDefault="003000BB" w:rsidP="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43DA6FC2" w14:textId="77777777" w:rsidR="003000BB" w:rsidRDefault="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
    <w:p w14:paraId="2DFE3161" w14:textId="77777777" w:rsidR="00827F6D" w:rsidRPr="003000BB" w:rsidRDefault="003000BB">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bookmarkStart w:id="0" w:name="_Hlk145061667"/>
      <w:proofErr w:type="spellStart"/>
      <w:r w:rsidRPr="003000BB">
        <w:rPr>
          <w:b/>
          <w:bCs/>
          <w:sz w:val="28"/>
          <w:szCs w:val="28"/>
        </w:rPr>
        <w:t>efa:ON</w:t>
      </w:r>
      <w:proofErr w:type="spellEnd"/>
      <w:r w:rsidRPr="003000BB">
        <w:rPr>
          <w:b/>
          <w:bCs/>
          <w:sz w:val="28"/>
          <w:szCs w:val="28"/>
        </w:rPr>
        <w:t xml:space="preserve"> und </w:t>
      </w:r>
      <w:proofErr w:type="spellStart"/>
      <w:r w:rsidRPr="003000BB">
        <w:rPr>
          <w:b/>
          <w:bCs/>
          <w:sz w:val="28"/>
          <w:szCs w:val="28"/>
        </w:rPr>
        <w:t>netze:ON</w:t>
      </w:r>
      <w:proofErr w:type="spellEnd"/>
      <w:r w:rsidRPr="003000BB">
        <w:rPr>
          <w:b/>
          <w:bCs/>
          <w:sz w:val="28"/>
          <w:szCs w:val="28"/>
        </w:rPr>
        <w:t xml:space="preserve"> stel</w:t>
      </w:r>
      <w:r>
        <w:rPr>
          <w:b/>
          <w:bCs/>
          <w:sz w:val="28"/>
          <w:szCs w:val="28"/>
        </w:rPr>
        <w:t>len Weichen für das G</w:t>
      </w:r>
      <w:bookmarkStart w:id="1" w:name="_GoBack"/>
      <w:bookmarkEnd w:id="1"/>
      <w:r>
        <w:rPr>
          <w:b/>
          <w:bCs/>
          <w:sz w:val="28"/>
          <w:szCs w:val="28"/>
        </w:rPr>
        <w:t>elingen der Gebäude- und Energiewende</w:t>
      </w:r>
    </w:p>
    <w:p w14:paraId="0BB93028" w14:textId="77777777" w:rsidR="00827F6D" w:rsidRDefault="00827F6D">
      <w:pPr>
        <w:spacing w:line="280" w:lineRule="atLeast"/>
        <w:jc w:val="both"/>
        <w:rPr>
          <w:b/>
          <w:bCs/>
        </w:rPr>
      </w:pPr>
    </w:p>
    <w:p w14:paraId="5A7920CF" w14:textId="77777777" w:rsidR="003000BB" w:rsidRDefault="003000BB">
      <w:pPr>
        <w:spacing w:line="280" w:lineRule="atLeast"/>
        <w:jc w:val="both"/>
        <w:rPr>
          <w:b/>
          <w:bCs/>
        </w:rPr>
      </w:pPr>
      <w:proofErr w:type="spellStart"/>
      <w:r w:rsidRPr="003000BB">
        <w:rPr>
          <w:b/>
          <w:bCs/>
        </w:rPr>
        <w:t>efa:ON-Comeback</w:t>
      </w:r>
      <w:proofErr w:type="spellEnd"/>
      <w:r w:rsidRPr="003000BB">
        <w:rPr>
          <w:b/>
          <w:bCs/>
        </w:rPr>
        <w:t xml:space="preserve"> als wichtigst</w:t>
      </w:r>
      <w:r>
        <w:rPr>
          <w:b/>
          <w:bCs/>
        </w:rPr>
        <w:t xml:space="preserve">e mitteldeutsche Branchenplattform | Premiere für die neue Fachmesse </w:t>
      </w:r>
      <w:proofErr w:type="spellStart"/>
      <w:r>
        <w:rPr>
          <w:b/>
          <w:bCs/>
        </w:rPr>
        <w:t>netze:ON</w:t>
      </w:r>
      <w:proofErr w:type="spellEnd"/>
    </w:p>
    <w:p w14:paraId="73EC7A77" w14:textId="77777777" w:rsidR="003000BB" w:rsidRPr="003000BB" w:rsidRDefault="003000BB">
      <w:pPr>
        <w:spacing w:line="280" w:lineRule="atLeast"/>
        <w:jc w:val="both"/>
        <w:rPr>
          <w:b/>
          <w:bCs/>
        </w:rPr>
      </w:pPr>
    </w:p>
    <w:p w14:paraId="52231C31" w14:textId="68640073" w:rsidR="003000BB" w:rsidRDefault="00041630">
      <w:pPr>
        <w:spacing w:line="280" w:lineRule="atLeast"/>
        <w:jc w:val="both"/>
        <w:rPr>
          <w:b/>
          <w:bCs/>
        </w:rPr>
      </w:pPr>
      <w:r w:rsidRPr="003000BB">
        <w:rPr>
          <w:b/>
          <w:bCs/>
        </w:rPr>
        <w:t xml:space="preserve">Vom 12. bis 14. </w:t>
      </w:r>
      <w:r>
        <w:rPr>
          <w:b/>
          <w:bCs/>
        </w:rPr>
        <w:t xml:space="preserve">September 2023 wird die Leipziger Messe zum Schaufenster wegweisender Innovationen für die Umsetzung der </w:t>
      </w:r>
      <w:r w:rsidR="003000BB">
        <w:rPr>
          <w:b/>
          <w:bCs/>
        </w:rPr>
        <w:t xml:space="preserve">Gebäude- und </w:t>
      </w:r>
      <w:r>
        <w:rPr>
          <w:b/>
          <w:bCs/>
        </w:rPr>
        <w:t xml:space="preserve">Energiewende. Auf der </w:t>
      </w:r>
      <w:proofErr w:type="spellStart"/>
      <w:r w:rsidR="003000BB">
        <w:rPr>
          <w:b/>
          <w:bCs/>
        </w:rPr>
        <w:t>efa:ON</w:t>
      </w:r>
      <w:proofErr w:type="spellEnd"/>
      <w:r w:rsidR="003000BB">
        <w:rPr>
          <w:b/>
          <w:bCs/>
        </w:rPr>
        <w:t xml:space="preserve">, die als wichtigste Plattform der Elektroindustrie in Mitteldeutschland ihr langersehntes Comeback </w:t>
      </w:r>
      <w:r w:rsidR="00E067B4">
        <w:rPr>
          <w:b/>
          <w:bCs/>
        </w:rPr>
        <w:t>bestreitet</w:t>
      </w:r>
      <w:r w:rsidR="003000BB">
        <w:rPr>
          <w:b/>
          <w:bCs/>
        </w:rPr>
        <w:t xml:space="preserve">, präsentieren zahlreiche Marktführer und Innovationsschmieden ihre </w:t>
      </w:r>
      <w:r w:rsidR="00E067B4">
        <w:rPr>
          <w:b/>
          <w:bCs/>
        </w:rPr>
        <w:t xml:space="preserve">Lösungen aus der Elektro-, Gebäude- und Lichttechnik. Parallel feiert die </w:t>
      </w:r>
      <w:proofErr w:type="spellStart"/>
      <w:r w:rsidR="00E067B4">
        <w:rPr>
          <w:b/>
          <w:bCs/>
        </w:rPr>
        <w:t>netze:ON</w:t>
      </w:r>
      <w:proofErr w:type="spellEnd"/>
      <w:r w:rsidR="00E067B4">
        <w:rPr>
          <w:b/>
          <w:bCs/>
        </w:rPr>
        <w:t xml:space="preserve"> ihre Premiere. Die neue Fachmesse für Energietechnik, Verteil- und Breitbandnetze widmet sich ganz den Stromnetzen der Zukunft und dem Glasfaserausbau in Deutschland. </w:t>
      </w:r>
      <w:r w:rsidR="00E067B4" w:rsidRPr="002D2D01">
        <w:rPr>
          <w:b/>
          <w:bCs/>
        </w:rPr>
        <w:t xml:space="preserve">Insgesamt </w:t>
      </w:r>
      <w:r w:rsidR="002B0588" w:rsidRPr="002D2D01">
        <w:rPr>
          <w:b/>
          <w:bCs/>
        </w:rPr>
        <w:t>235</w:t>
      </w:r>
      <w:r w:rsidR="00E067B4">
        <w:rPr>
          <w:b/>
          <w:bCs/>
        </w:rPr>
        <w:t xml:space="preserve"> Aussteller und ein umfangreiches Fachprogramm mit sechs Foren vereint das spannungsreiche </w:t>
      </w:r>
      <w:proofErr w:type="spellStart"/>
      <w:r w:rsidR="00E067B4">
        <w:rPr>
          <w:b/>
          <w:bCs/>
        </w:rPr>
        <w:t>Messeduo</w:t>
      </w:r>
      <w:proofErr w:type="spellEnd"/>
      <w:r w:rsidR="00E067B4">
        <w:rPr>
          <w:b/>
          <w:bCs/>
        </w:rPr>
        <w:t>.</w:t>
      </w:r>
    </w:p>
    <w:p w14:paraId="27FD7279" w14:textId="77777777" w:rsidR="003000BB" w:rsidRDefault="003000BB">
      <w:pPr>
        <w:spacing w:line="280" w:lineRule="atLeast"/>
        <w:jc w:val="both"/>
        <w:rPr>
          <w:b/>
          <w:bCs/>
        </w:rPr>
      </w:pPr>
    </w:p>
    <w:p w14:paraId="411D4A4C" w14:textId="7509930A" w:rsidR="0011637D" w:rsidRDefault="0011637D">
      <w:pPr>
        <w:spacing w:line="280" w:lineRule="atLeast"/>
        <w:jc w:val="both"/>
        <w:rPr>
          <w:bCs/>
        </w:rPr>
      </w:pPr>
      <w:r>
        <w:rPr>
          <w:bCs/>
        </w:rPr>
        <w:t xml:space="preserve">„Nach vier langen Jahren freut sich die </w:t>
      </w:r>
      <w:r w:rsidR="000942B6">
        <w:rPr>
          <w:bCs/>
        </w:rPr>
        <w:t>Elektrob</w:t>
      </w:r>
      <w:r>
        <w:rPr>
          <w:bCs/>
        </w:rPr>
        <w:t xml:space="preserve">ranche in Mitteldeutschland riesig auf das Comeback der </w:t>
      </w:r>
      <w:proofErr w:type="spellStart"/>
      <w:r>
        <w:rPr>
          <w:bCs/>
        </w:rPr>
        <w:t>efa:ON</w:t>
      </w:r>
      <w:proofErr w:type="spellEnd"/>
      <w:r>
        <w:rPr>
          <w:bCs/>
        </w:rPr>
        <w:t xml:space="preserve">. Denn sie ist und </w:t>
      </w:r>
      <w:proofErr w:type="gramStart"/>
      <w:r>
        <w:rPr>
          <w:bCs/>
        </w:rPr>
        <w:t>bleibt</w:t>
      </w:r>
      <w:proofErr w:type="gramEnd"/>
      <w:r>
        <w:rPr>
          <w:bCs/>
        </w:rPr>
        <w:t xml:space="preserve"> der wichtigste Anlaufpunkt in der Region, wenn es um </w:t>
      </w:r>
      <w:r w:rsidR="000942B6">
        <w:rPr>
          <w:bCs/>
        </w:rPr>
        <w:t>innovative Lösungen</w:t>
      </w:r>
      <w:r w:rsidR="006A4DB4">
        <w:rPr>
          <w:bCs/>
        </w:rPr>
        <w:t>, Geschäftsanbahnungen</w:t>
      </w:r>
      <w:r>
        <w:rPr>
          <w:bCs/>
        </w:rPr>
        <w:t xml:space="preserve"> und den fachlichen Austausch geht. </w:t>
      </w:r>
      <w:r w:rsidR="000942B6">
        <w:rPr>
          <w:bCs/>
        </w:rPr>
        <w:t xml:space="preserve">Mit der </w:t>
      </w:r>
      <w:proofErr w:type="spellStart"/>
      <w:r w:rsidR="000942B6">
        <w:rPr>
          <w:bCs/>
        </w:rPr>
        <w:t>netze:ON</w:t>
      </w:r>
      <w:proofErr w:type="spellEnd"/>
      <w:r w:rsidR="000942B6">
        <w:rPr>
          <w:bCs/>
        </w:rPr>
        <w:t xml:space="preserve"> bringen wir eine neue Veranstaltung an den Start, die das Thema Energietechnik über Gebäudegrenzen hinaus ausweitet und um den Breitbandausbau ergänzt. Gemeinsam </w:t>
      </w:r>
      <w:r w:rsidR="002F4DFB">
        <w:rPr>
          <w:bCs/>
        </w:rPr>
        <w:t>zeigen</w:t>
      </w:r>
      <w:r w:rsidR="000942B6">
        <w:rPr>
          <w:bCs/>
        </w:rPr>
        <w:t xml:space="preserve"> </w:t>
      </w:r>
      <w:r w:rsidR="000942B6" w:rsidRPr="000942B6">
        <w:rPr>
          <w:bCs/>
        </w:rPr>
        <w:t>beide Messen</w:t>
      </w:r>
      <w:r w:rsidR="002F4DFB">
        <w:rPr>
          <w:bCs/>
        </w:rPr>
        <w:t>, wie die Zukunft</w:t>
      </w:r>
      <w:r w:rsidR="000942B6" w:rsidRPr="000942B6">
        <w:rPr>
          <w:bCs/>
        </w:rPr>
        <w:t xml:space="preserve"> der Elektrotechnik sowie elektrischer und nachhaltiger Energietechnik </w:t>
      </w:r>
      <w:r w:rsidR="002F4DFB">
        <w:rPr>
          <w:bCs/>
        </w:rPr>
        <w:t>aussieht</w:t>
      </w:r>
      <w:r w:rsidR="000942B6">
        <w:rPr>
          <w:bCs/>
        </w:rPr>
        <w:t>“, erklärt Markus Geisenberger, Geschäftsführer der Leipziger Messe.</w:t>
      </w:r>
    </w:p>
    <w:p w14:paraId="1BB8243F" w14:textId="77777777" w:rsidR="00827F6D" w:rsidRDefault="00827F6D">
      <w:pPr>
        <w:spacing w:line="280" w:lineRule="atLeast"/>
        <w:jc w:val="both"/>
        <w:rPr>
          <w:b/>
          <w:bCs/>
        </w:rPr>
      </w:pPr>
    </w:p>
    <w:p w14:paraId="0253482D" w14:textId="73DCDBFA" w:rsidR="00827F6D" w:rsidRDefault="00041630">
      <w:pPr>
        <w:spacing w:line="280" w:lineRule="atLeast"/>
        <w:jc w:val="both"/>
        <w:rPr>
          <w:b/>
          <w:bCs/>
        </w:rPr>
      </w:pPr>
      <w:proofErr w:type="spellStart"/>
      <w:r w:rsidRPr="00274A55">
        <w:rPr>
          <w:b/>
          <w:bCs/>
        </w:rPr>
        <w:t>efa:ON</w:t>
      </w:r>
      <w:proofErr w:type="spellEnd"/>
      <w:r w:rsidRPr="00274A55">
        <w:rPr>
          <w:b/>
          <w:bCs/>
        </w:rPr>
        <w:t xml:space="preserve">: </w:t>
      </w:r>
      <w:r w:rsidR="00274A55" w:rsidRPr="00274A55">
        <w:rPr>
          <w:b/>
          <w:bCs/>
        </w:rPr>
        <w:t>Die mitteldeutsche Power-Plattform</w:t>
      </w:r>
    </w:p>
    <w:p w14:paraId="50049E2B" w14:textId="77777777" w:rsidR="00827F6D" w:rsidRDefault="00827F6D">
      <w:pPr>
        <w:spacing w:line="280" w:lineRule="atLeast"/>
        <w:jc w:val="both"/>
        <w:rPr>
          <w:b/>
          <w:bCs/>
        </w:rPr>
      </w:pPr>
    </w:p>
    <w:p w14:paraId="5C34BDD3" w14:textId="6A996CDA" w:rsidR="00827F6D" w:rsidRDefault="00041630">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lastRenderedPageBreak/>
        <w:t xml:space="preserve">Zur </w:t>
      </w:r>
      <w:proofErr w:type="spellStart"/>
      <w:r>
        <w:rPr>
          <w14:textOutline w14:w="0" w14:cap="flat" w14:cmpd="sng" w14:algn="ctr">
            <w14:noFill/>
            <w14:prstDash w14:val="solid"/>
            <w14:bevel/>
          </w14:textOutline>
        </w:rPr>
        <w:t>efa:ON</w:t>
      </w:r>
      <w:proofErr w:type="spellEnd"/>
      <w:r>
        <w:rPr>
          <w14:textOutline w14:w="0" w14:cap="flat" w14:cmpd="sng" w14:algn="ctr">
            <w14:noFill/>
            <w14:prstDash w14:val="solid"/>
            <w14:bevel/>
          </w14:textOutline>
        </w:rPr>
        <w:t xml:space="preserve"> dürfen sich die </w:t>
      </w:r>
      <w:r w:rsidR="000942B6">
        <w:rPr>
          <w14:textOutline w14:w="0" w14:cap="flat" w14:cmpd="sng" w14:algn="ctr">
            <w14:noFill/>
            <w14:prstDash w14:val="solid"/>
            <w14:bevel/>
          </w14:textOutline>
        </w:rPr>
        <w:t>Fachbesucher</w:t>
      </w:r>
      <w:r>
        <w:rPr>
          <w14:textOutline w14:w="0" w14:cap="flat" w14:cmpd="sng" w14:algn="ctr">
            <w14:noFill/>
            <w14:prstDash w14:val="solid"/>
            <w14:bevel/>
          </w14:textOutline>
        </w:rPr>
        <w:t xml:space="preserve"> auf geballtes Expertenwissen und </w:t>
      </w:r>
      <w:r w:rsidR="000942B6">
        <w:rPr>
          <w14:textOutline w14:w="0" w14:cap="flat" w14:cmpd="sng" w14:algn="ctr">
            <w14:noFill/>
            <w14:prstDash w14:val="solid"/>
            <w14:bevel/>
          </w14:textOutline>
        </w:rPr>
        <w:t>spannende</w:t>
      </w:r>
      <w:r>
        <w:rPr>
          <w14:textOutline w14:w="0" w14:cap="flat" w14:cmpd="sng" w14:algn="ctr">
            <w14:noFill/>
            <w14:prstDash w14:val="solid"/>
            <w14:bevel/>
          </w14:textOutline>
        </w:rPr>
        <w:t xml:space="preserve"> Produktneuheiten freuen. Zu den renommierten Ausstellern </w:t>
      </w:r>
      <w:r w:rsidR="000942B6">
        <w:rPr>
          <w14:textOutline w14:w="0" w14:cap="flat" w14:cmpd="sng" w14:algn="ctr">
            <w14:noFill/>
            <w14:prstDash w14:val="solid"/>
            <w14:bevel/>
          </w14:textOutline>
        </w:rPr>
        <w:t xml:space="preserve">und vertretenen Marktführern </w:t>
      </w:r>
      <w:r>
        <w:rPr>
          <w14:textOutline w14:w="0" w14:cap="flat" w14:cmpd="sng" w14:algn="ctr">
            <w14:noFill/>
            <w14:prstDash w14:val="solid"/>
            <w14:bevel/>
          </w14:textOutline>
        </w:rPr>
        <w:t xml:space="preserve">der </w:t>
      </w:r>
      <w:proofErr w:type="spellStart"/>
      <w:r>
        <w:rPr>
          <w14:textOutline w14:w="0" w14:cap="flat" w14:cmpd="sng" w14:algn="ctr">
            <w14:noFill/>
            <w14:prstDash w14:val="solid"/>
            <w14:bevel/>
          </w14:textOutline>
        </w:rPr>
        <w:t>efa:ON</w:t>
      </w:r>
      <w:proofErr w:type="spellEnd"/>
      <w:r>
        <w:rPr>
          <w14:textOutline w14:w="0" w14:cap="flat" w14:cmpd="sng" w14:algn="ctr">
            <w14:noFill/>
            <w14:prstDash w14:val="solid"/>
            <w14:bevel/>
          </w14:textOutline>
        </w:rPr>
        <w:t xml:space="preserve"> zählen unter anderem ABB, Bachmann, Busch-Jaeger, </w:t>
      </w:r>
      <w:proofErr w:type="spellStart"/>
      <w:r>
        <w:rPr>
          <w14:textOutline w14:w="0" w14:cap="flat" w14:cmpd="sng" w14:algn="ctr">
            <w14:noFill/>
            <w14:prstDash w14:val="solid"/>
            <w14:bevel/>
          </w14:textOutline>
        </w:rPr>
        <w:t>Doepke</w:t>
      </w:r>
      <w:proofErr w:type="spellEnd"/>
      <w:r>
        <w:rPr>
          <w14:textOutline w14:w="0" w14:cap="flat" w14:cmpd="sng" w14:algn="ctr">
            <w14:noFill/>
            <w14:prstDash w14:val="solid"/>
            <w14:bevel/>
          </w14:textOutline>
        </w:rPr>
        <w:t xml:space="preserve">, </w:t>
      </w:r>
      <w:proofErr w:type="spellStart"/>
      <w:r>
        <w:rPr>
          <w14:textOutline w14:w="0" w14:cap="flat" w14:cmpd="sng" w14:algn="ctr">
            <w14:noFill/>
            <w14:prstDash w14:val="solid"/>
            <w14:bevel/>
          </w14:textOutline>
        </w:rPr>
        <w:t>Gira</w:t>
      </w:r>
      <w:proofErr w:type="spellEnd"/>
      <w:r>
        <w:rPr>
          <w14:textOutline w14:w="0" w14:cap="flat" w14:cmpd="sng" w14:algn="ctr">
            <w14:noFill/>
            <w14:prstDash w14:val="solid"/>
            <w14:bevel/>
          </w14:textOutline>
        </w:rPr>
        <w:t xml:space="preserve">, JUNG, KAISER, Mennekes, Schneider Electric, Spelsberg, Siemens, Theben sowie WAGO. </w:t>
      </w:r>
      <w:r w:rsidR="00AE74FC">
        <w:rPr>
          <w14:textOutline w14:w="0" w14:cap="flat" w14:cmpd="sng" w14:algn="ctr">
            <w14:noFill/>
            <w14:prstDash w14:val="solid"/>
            <w14:bevel/>
          </w14:textOutline>
        </w:rPr>
        <w:t xml:space="preserve"> Auch Unternehmen aus Mitteldeutschland schicken ihre Innovationen ins Rennen. Aus Sachsen sind etwa </w:t>
      </w:r>
      <w:r w:rsidR="00B3087E">
        <w:rPr>
          <w14:textOutline w14:w="0" w14:cap="flat" w14:cmpd="sng" w14:algn="ctr">
            <w14:noFill/>
            <w14:prstDash w14:val="solid"/>
            <w14:bevel/>
          </w14:textOutline>
        </w:rPr>
        <w:t xml:space="preserve">Energiekonzepte Deutschland, </w:t>
      </w:r>
      <w:r w:rsidR="00AE74FC">
        <w:rPr>
          <w14:textOutline w14:w="0" w14:cap="flat" w14:cmpd="sng" w14:algn="ctr">
            <w14:noFill/>
            <w14:prstDash w14:val="solid"/>
            <w14:bevel/>
          </w14:textOutline>
        </w:rPr>
        <w:t xml:space="preserve">GAZ Notstromsysteme, </w:t>
      </w:r>
      <w:proofErr w:type="spellStart"/>
      <w:r w:rsidR="00AE74FC">
        <w:rPr>
          <w14:textOutline w14:w="0" w14:cap="flat" w14:cmpd="sng" w14:algn="ctr">
            <w14:noFill/>
            <w14:prstDash w14:val="solid"/>
            <w14:bevel/>
          </w14:textOutline>
        </w:rPr>
        <w:t>Göckeritz</w:t>
      </w:r>
      <w:proofErr w:type="spellEnd"/>
      <w:r w:rsidR="00AE74FC">
        <w:rPr>
          <w14:textOutline w14:w="0" w14:cap="flat" w14:cmpd="sng" w14:algn="ctr">
            <w14:noFill/>
            <w14:prstDash w14:val="solid"/>
            <w14:bevel/>
          </w14:textOutline>
        </w:rPr>
        <w:t xml:space="preserve"> Leuchten Chemnitz, Leipziger Leuchten und SENEC dabei. Sachsen-Anhalt und Thüringen werden unter anderem von Fuchsberg Electric, Schönknecht Busch</w:t>
      </w:r>
      <w:r w:rsidR="00B3087E">
        <w:rPr>
          <w14:textOutline w14:w="0" w14:cap="flat" w14:cmpd="sng" w14:algn="ctr">
            <w14:noFill/>
            <w14:prstDash w14:val="solid"/>
            <w14:bevel/>
          </w14:textOutline>
        </w:rPr>
        <w:t>,</w:t>
      </w:r>
      <w:r w:rsidR="001B47F8">
        <w:rPr>
          <w14:textOutline w14:w="0" w14:cap="flat" w14:cmpd="sng" w14:algn="ctr">
            <w14:noFill/>
            <w14:prstDash w14:val="solid"/>
            <w14:bevel/>
          </w14:textOutline>
        </w:rPr>
        <w:t xml:space="preserve"> </w:t>
      </w:r>
      <w:proofErr w:type="spellStart"/>
      <w:r w:rsidR="00AE74FC">
        <w:rPr>
          <w14:textOutline w14:w="0" w14:cap="flat" w14:cmpd="sng" w14:algn="ctr">
            <w14:noFill/>
            <w14:prstDash w14:val="solid"/>
            <w14:bevel/>
          </w14:textOutline>
        </w:rPr>
        <w:t>Sonlux</w:t>
      </w:r>
      <w:proofErr w:type="spellEnd"/>
      <w:r w:rsidR="00B3087E">
        <w:rPr>
          <w14:textOutline w14:w="0" w14:cap="flat" w14:cmpd="sng" w14:algn="ctr">
            <w14:noFill/>
            <w14:prstDash w14:val="solid"/>
            <w14:bevel/>
          </w14:textOutline>
        </w:rPr>
        <w:t xml:space="preserve"> und TCS</w:t>
      </w:r>
      <w:r w:rsidR="00AE74FC">
        <w:rPr>
          <w14:textOutline w14:w="0" w14:cap="flat" w14:cmpd="sng" w14:algn="ctr">
            <w14:noFill/>
            <w14:prstDash w14:val="solid"/>
            <w14:bevel/>
          </w14:textOutline>
        </w:rPr>
        <w:t xml:space="preserve"> repräsentiert.</w:t>
      </w:r>
    </w:p>
    <w:p w14:paraId="6E632F33" w14:textId="77777777" w:rsidR="00827F6D" w:rsidRDefault="00827F6D">
      <w:pPr>
        <w:spacing w:line="280" w:lineRule="atLeast"/>
        <w:jc w:val="both"/>
        <w:rPr>
          <w14:textOutline w14:w="0" w14:cap="flat" w14:cmpd="sng" w14:algn="ctr">
            <w14:noFill/>
            <w14:prstDash w14:val="solid"/>
            <w14:bevel/>
          </w14:textOutline>
        </w:rPr>
      </w:pPr>
    </w:p>
    <w:p w14:paraId="6E16B8C7" w14:textId="016A348A" w:rsidR="000942B6" w:rsidRDefault="0092224D">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Sie und viele weitere Unternehmen präsentieren w</w:t>
      </w:r>
      <w:r w:rsidR="00041630">
        <w:rPr>
          <w14:textOutline w14:w="0" w14:cap="flat" w14:cmpd="sng" w14:algn="ctr">
            <w14:noFill/>
            <w14:prstDash w14:val="solid"/>
            <w14:bevel/>
          </w14:textOutline>
        </w:rPr>
        <w:t xml:space="preserve">egweisende </w:t>
      </w:r>
      <w:r>
        <w:rPr>
          <w14:textOutline w14:w="0" w14:cap="flat" w14:cmpd="sng" w14:algn="ctr">
            <w14:noFill/>
            <w14:prstDash w14:val="solid"/>
            <w14:bevel/>
          </w14:textOutline>
        </w:rPr>
        <w:t>Lösungen aus der Welt der Elektro- und Gebäudetechnik. Im Fokus stehen etwa</w:t>
      </w:r>
      <w:r w:rsidRPr="0092224D">
        <w:rPr>
          <w14:textOutline w14:w="0" w14:cap="flat" w14:cmpd="sng" w14:algn="ctr">
            <w14:noFill/>
            <w14:prstDash w14:val="solid"/>
            <w14:bevel/>
          </w14:textOutline>
        </w:rPr>
        <w:t xml:space="preserve"> </w:t>
      </w:r>
      <w:r>
        <w:rPr>
          <w14:textOutline w14:w="0" w14:cap="flat" w14:cmpd="sng" w14:algn="ctr">
            <w14:noFill/>
            <w14:prstDash w14:val="solid"/>
            <w14:bevel/>
          </w14:textOutline>
        </w:rPr>
        <w:t xml:space="preserve">neuartige Lösungen für die Beleuchtung von kommunalem Stadtraum, industriellen Produktionshallen oder New-Work-Büros. Genauso spannend geht es auch im Wohnungsbau und beim Thema Verkehr zu. Hierzu werden modernste LED-Lösungen, </w:t>
      </w:r>
      <w:r w:rsidR="00697ED9">
        <w:rPr>
          <w14:textOutline w14:w="0" w14:cap="flat" w14:cmpd="sng" w14:algn="ctr">
            <w14:noFill/>
            <w14:prstDash w14:val="solid"/>
            <w14:bevel/>
          </w14:textOutline>
        </w:rPr>
        <w:t xml:space="preserve">Infrarotheizungen, </w:t>
      </w:r>
      <w:r>
        <w:rPr>
          <w14:textOutline w14:w="0" w14:cap="flat" w14:cmpd="sng" w14:algn="ctr">
            <w14:noFill/>
            <w14:prstDash w14:val="solid"/>
            <w14:bevel/>
          </w14:textOutline>
        </w:rPr>
        <w:t>Wärmepumpen</w:t>
      </w:r>
      <w:r w:rsidR="00697ED9">
        <w:rPr>
          <w14:textOutline w14:w="0" w14:cap="flat" w14:cmpd="sng" w14:algn="ctr">
            <w14:noFill/>
            <w14:prstDash w14:val="solid"/>
            <w14:bevel/>
          </w14:textOutline>
        </w:rPr>
        <w:t>,</w:t>
      </w:r>
      <w:r>
        <w:rPr>
          <w14:textOutline w14:w="0" w14:cap="flat" w14:cmpd="sng" w14:algn="ctr">
            <w14:noFill/>
            <w14:prstDash w14:val="solid"/>
            <w14:bevel/>
          </w14:textOutline>
        </w:rPr>
        <w:t xml:space="preserve"> Photovoltaik</w:t>
      </w:r>
      <w:r w:rsidR="00697ED9">
        <w:rPr>
          <w14:textOutline w14:w="0" w14:cap="flat" w14:cmpd="sng" w14:algn="ctr">
            <w14:noFill/>
            <w14:prstDash w14:val="solid"/>
            <w14:bevel/>
          </w14:textOutline>
        </w:rPr>
        <w:t>systeme</w:t>
      </w:r>
      <w:r>
        <w:rPr>
          <w14:textOutline w14:w="0" w14:cap="flat" w14:cmpd="sng" w14:algn="ctr">
            <w14:noFill/>
            <w14:prstDash w14:val="solid"/>
            <w14:bevel/>
          </w14:textOutline>
        </w:rPr>
        <w:t xml:space="preserve">, </w:t>
      </w:r>
      <w:r w:rsidR="00E918D3">
        <w:rPr>
          <w14:textOutline w14:w="0" w14:cap="flat" w14:cmpd="sng" w14:algn="ctr">
            <w14:noFill/>
            <w14:prstDash w14:val="solid"/>
            <w14:bevel/>
          </w14:textOutline>
        </w:rPr>
        <w:t xml:space="preserve">Energiespeicher, </w:t>
      </w:r>
      <w:r w:rsidR="00697ED9">
        <w:rPr>
          <w14:textOutline w14:w="0" w14:cap="flat" w14:cmpd="sng" w14:algn="ctr">
            <w14:noFill/>
            <w14:prstDash w14:val="solid"/>
            <w14:bevel/>
          </w14:textOutline>
        </w:rPr>
        <w:t>Wallboxen</w:t>
      </w:r>
      <w:r w:rsidR="00E918D3">
        <w:rPr>
          <w14:textOutline w14:w="0" w14:cap="flat" w14:cmpd="sng" w14:algn="ctr">
            <w14:noFill/>
            <w14:prstDash w14:val="solid"/>
            <w14:bevel/>
          </w14:textOutline>
        </w:rPr>
        <w:t xml:space="preserve"> und öffentliche Ladestationen</w:t>
      </w:r>
      <w:r w:rsidR="00697ED9">
        <w:rPr>
          <w14:textOutline w14:w="0" w14:cap="flat" w14:cmpd="sng" w14:algn="ctr">
            <w14:noFill/>
            <w14:prstDash w14:val="solid"/>
            <w14:bevel/>
          </w14:textOutline>
        </w:rPr>
        <w:t xml:space="preserve"> für </w:t>
      </w:r>
      <w:r>
        <w:rPr>
          <w14:textOutline w14:w="0" w14:cap="flat" w14:cmpd="sng" w14:algn="ctr">
            <w14:noFill/>
            <w14:prstDash w14:val="solid"/>
            <w14:bevel/>
          </w14:textOutline>
        </w:rPr>
        <w:t xml:space="preserve">Elektromobilität </w:t>
      </w:r>
      <w:r w:rsidR="00E918D3">
        <w:rPr>
          <w14:textOutline w14:w="0" w14:cap="flat" w14:cmpd="sng" w14:algn="ctr">
            <w14:noFill/>
            <w14:prstDash w14:val="solid"/>
            <w14:bevel/>
          </w14:textOutline>
        </w:rPr>
        <w:t xml:space="preserve">sowie </w:t>
      </w:r>
      <w:r w:rsidR="004323DB">
        <w:rPr>
          <w14:textOutline w14:w="0" w14:cap="flat" w14:cmpd="sng" w14:algn="ctr">
            <w14:noFill/>
            <w14:prstDash w14:val="solid"/>
            <w14:bevel/>
          </w14:textOutline>
        </w:rPr>
        <w:t xml:space="preserve">intelligente Messsysteme </w:t>
      </w:r>
      <w:r>
        <w:rPr>
          <w14:textOutline w14:w="0" w14:cap="flat" w14:cmpd="sng" w14:algn="ctr">
            <w14:noFill/>
            <w14:prstDash w14:val="solid"/>
            <w14:bevel/>
          </w14:textOutline>
        </w:rPr>
        <w:t>vorgestellt.</w:t>
      </w:r>
    </w:p>
    <w:p w14:paraId="78BB90DE" w14:textId="77777777" w:rsidR="000942B6" w:rsidRDefault="000942B6">
      <w:pPr>
        <w:spacing w:line="280" w:lineRule="atLeast"/>
        <w:jc w:val="both"/>
        <w:rPr>
          <w14:textOutline w14:w="0" w14:cap="flat" w14:cmpd="sng" w14:algn="ctr">
            <w14:noFill/>
            <w14:prstDash w14:val="solid"/>
            <w14:bevel/>
          </w14:textOutline>
        </w:rPr>
      </w:pPr>
    </w:p>
    <w:p w14:paraId="4EB1881D" w14:textId="3D376EE9" w:rsidR="00827F6D" w:rsidRDefault="004323DB">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Smart-Home-Anwendungen spielen auf der </w:t>
      </w:r>
      <w:proofErr w:type="spellStart"/>
      <w:r>
        <w:rPr>
          <w14:textOutline w14:w="0" w14:cap="flat" w14:cmpd="sng" w14:algn="ctr">
            <w14:noFill/>
            <w14:prstDash w14:val="solid"/>
            <w14:bevel/>
          </w14:textOutline>
        </w:rPr>
        <w:t>efa:ON</w:t>
      </w:r>
      <w:proofErr w:type="spellEnd"/>
      <w:r>
        <w:rPr>
          <w14:textOutline w14:w="0" w14:cap="flat" w14:cmpd="sng" w14:algn="ctr">
            <w14:noFill/>
            <w14:prstDash w14:val="solid"/>
            <w14:bevel/>
          </w14:textOutline>
        </w:rPr>
        <w:t xml:space="preserve"> ebenfalls eine wichtige Rolle – sowohl an den Ständen der Aussteller, als auch im </w:t>
      </w:r>
      <w:r w:rsidR="00041630">
        <w:rPr>
          <w14:textOutline w14:w="0" w14:cap="flat" w14:cmpd="sng" w14:algn="ctr">
            <w14:noFill/>
            <w14:prstDash w14:val="solid"/>
            <w14:bevel/>
          </w14:textOutline>
        </w:rPr>
        <w:t>E-Haus des Zentralverbands der Deutschen Elektro- und Informationstechnischen Handwerke (ZVEH). Das 100 Quadratmeter große, begehbare Modellhaus</w:t>
      </w:r>
      <w:r w:rsidR="002F4DFB">
        <w:rPr>
          <w14:textOutline w14:w="0" w14:cap="flat" w14:cmpd="sng" w14:algn="ctr">
            <w14:noFill/>
            <w14:prstDash w14:val="solid"/>
            <w14:bevel/>
          </w14:textOutline>
        </w:rPr>
        <w:t xml:space="preserve"> zeigt, was heute bereits technisch möglich ist. Es</w:t>
      </w:r>
      <w:r w:rsidR="00041630">
        <w:rPr>
          <w14:textOutline w14:w="0" w14:cap="flat" w14:cmpd="sng" w14:algn="ctr">
            <w14:noFill/>
            <w14:prstDash w14:val="solid"/>
            <w14:bevel/>
          </w14:textOutline>
        </w:rPr>
        <w:t xml:space="preserve"> kombiniert Themen wie </w:t>
      </w:r>
      <w:r w:rsidR="002F4DFB">
        <w:rPr>
          <w14:textOutline w14:w="0" w14:cap="flat" w14:cmpd="sng" w14:algn="ctr">
            <w14:noFill/>
            <w14:prstDash w14:val="solid"/>
            <w14:bevel/>
          </w14:textOutline>
        </w:rPr>
        <w:t>i</w:t>
      </w:r>
      <w:r w:rsidR="00041630">
        <w:rPr>
          <w14:textOutline w14:w="0" w14:cap="flat" w14:cmpd="sng" w14:algn="ctr">
            <w14:noFill/>
            <w14:prstDash w14:val="solid"/>
            <w14:bevel/>
          </w14:textOutline>
        </w:rPr>
        <w:t>ntelligente Vernetzung, effizientes Energiemanagement, Ladeinfrastruktur für E-Mobilität, Assistenzsysteme &amp; Smart Health, Wohnkomfort, innovative Lichttechnik und zum Teil mit KI verknüpfte Anwendungen.</w:t>
      </w:r>
    </w:p>
    <w:p w14:paraId="0BBF96EE" w14:textId="77777777" w:rsidR="00827F6D" w:rsidRDefault="00041630">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 </w:t>
      </w:r>
    </w:p>
    <w:p w14:paraId="500DEC7F" w14:textId="77777777" w:rsidR="00827F6D" w:rsidRDefault="00041630">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Wissensgewinn ist auch beim hochkarätigen Fachprogramm garantiert. In insgesamt </w:t>
      </w:r>
      <w:r w:rsidR="0092224D">
        <w:rPr>
          <w14:textOutline w14:w="0" w14:cap="flat" w14:cmpd="sng" w14:algn="ctr">
            <w14:noFill/>
            <w14:prstDash w14:val="solid"/>
            <w14:bevel/>
          </w14:textOutline>
        </w:rPr>
        <w:t>sechs</w:t>
      </w:r>
      <w:r>
        <w:rPr>
          <w14:textOutline w14:w="0" w14:cap="flat" w14:cmpd="sng" w14:algn="ctr">
            <w14:noFill/>
            <w14:prstDash w14:val="solid"/>
            <w14:bevel/>
          </w14:textOutline>
        </w:rPr>
        <w:t xml:space="preserve"> Fachforen geben renommierte Branchenprofis ihre Expertise an die Fachbesucher weiter. </w:t>
      </w:r>
      <w:r w:rsidR="00141AF9">
        <w:rPr>
          <w14:textOutline w14:w="0" w14:cap="flat" w14:cmpd="sng" w14:algn="ctr">
            <w14:noFill/>
            <w14:prstDash w14:val="solid"/>
            <w14:bevel/>
          </w14:textOutline>
        </w:rPr>
        <w:t xml:space="preserve">Als Schnittstelle zur </w:t>
      </w:r>
      <w:proofErr w:type="spellStart"/>
      <w:r w:rsidR="00141AF9">
        <w:rPr>
          <w14:textOutline w14:w="0" w14:cap="flat" w14:cmpd="sng" w14:algn="ctr">
            <w14:noFill/>
            <w14:prstDash w14:val="solid"/>
            <w14:bevel/>
          </w14:textOutline>
        </w:rPr>
        <w:t>netze:ON</w:t>
      </w:r>
      <w:proofErr w:type="spellEnd"/>
      <w:r w:rsidR="00141AF9">
        <w:rPr>
          <w14:textOutline w14:w="0" w14:cap="flat" w14:cmpd="sng" w14:algn="ctr">
            <w14:noFill/>
            <w14:prstDash w14:val="solid"/>
            <w14:bevel/>
          </w14:textOutline>
        </w:rPr>
        <w:t xml:space="preserve"> fungiert dabei das </w:t>
      </w:r>
      <w:proofErr w:type="spellStart"/>
      <w:r w:rsidR="00141AF9">
        <w:rPr>
          <w14:textOutline w14:w="0" w14:cap="flat" w14:cmpd="sng" w14:algn="ctr">
            <w14:noFill/>
            <w14:prstDash w14:val="solid"/>
            <w14:bevel/>
          </w14:textOutline>
        </w:rPr>
        <w:t>Forum:Energietechnik</w:t>
      </w:r>
      <w:proofErr w:type="spellEnd"/>
      <w:r w:rsidR="00141AF9">
        <w:rPr>
          <w14:textOutline w14:w="0" w14:cap="flat" w14:cmpd="sng" w14:algn="ctr">
            <w14:noFill/>
            <w14:prstDash w14:val="solid"/>
            <w14:bevel/>
          </w14:textOutline>
        </w:rPr>
        <w:t>, das sich mit Lösungen im Gebäude und weit darüber hinaus beschäftigt.</w:t>
      </w:r>
    </w:p>
    <w:p w14:paraId="41369B47" w14:textId="77777777" w:rsidR="00827F6D" w:rsidRDefault="00827F6D">
      <w:pPr>
        <w:spacing w:line="280" w:lineRule="atLeast"/>
        <w:jc w:val="both"/>
        <w:rPr>
          <w14:textOutline w14:w="0" w14:cap="flat" w14:cmpd="sng" w14:algn="ctr">
            <w14:noFill/>
            <w14:prstDash w14:val="solid"/>
            <w14:bevel/>
          </w14:textOutline>
        </w:rPr>
      </w:pPr>
    </w:p>
    <w:p w14:paraId="66EFD625" w14:textId="77777777" w:rsidR="00827F6D" w:rsidRDefault="00041630">
      <w:pPr>
        <w:spacing w:line="280" w:lineRule="atLeast"/>
        <w:jc w:val="both"/>
        <w:rPr>
          <w:b/>
          <w:bCs/>
          <w14:textOutline w14:w="0" w14:cap="flat" w14:cmpd="sng" w14:algn="ctr">
            <w14:noFill/>
            <w14:prstDash w14:val="solid"/>
            <w14:bevel/>
          </w14:textOutline>
        </w:rPr>
      </w:pPr>
      <w:proofErr w:type="spellStart"/>
      <w:r>
        <w:rPr>
          <w:b/>
          <w:bCs/>
          <w14:textOutline w14:w="0" w14:cap="flat" w14:cmpd="sng" w14:algn="ctr">
            <w14:noFill/>
            <w14:prstDash w14:val="solid"/>
            <w14:bevel/>
          </w14:textOutline>
        </w:rPr>
        <w:t>netze:ON</w:t>
      </w:r>
      <w:proofErr w:type="spellEnd"/>
      <w:r>
        <w:rPr>
          <w:b/>
          <w:bCs/>
          <w14:textOutline w14:w="0" w14:cap="flat" w14:cmpd="sng" w14:algn="ctr">
            <w14:noFill/>
            <w14:prstDash w14:val="solid"/>
            <w14:bevel/>
          </w14:textOutline>
        </w:rPr>
        <w:t xml:space="preserve"> - Energietechnik, Verteil- und Breitbandnetze im Fokus</w:t>
      </w:r>
    </w:p>
    <w:p w14:paraId="19F7441A" w14:textId="77777777" w:rsidR="00827F6D" w:rsidRDefault="00827F6D">
      <w:pPr>
        <w:spacing w:line="280" w:lineRule="atLeast"/>
        <w:jc w:val="both"/>
        <w:rPr>
          <w:b/>
          <w:bCs/>
          <w14:textOutline w14:w="0" w14:cap="flat" w14:cmpd="sng" w14:algn="ctr">
            <w14:noFill/>
            <w14:prstDash w14:val="solid"/>
            <w14:bevel/>
          </w14:textOutline>
        </w:rPr>
      </w:pPr>
    </w:p>
    <w:p w14:paraId="3DFC5A2F" w14:textId="76E01F4B" w:rsidR="00C360DA" w:rsidRDefault="00041630">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t xml:space="preserve">Die neue Fachmesse </w:t>
      </w:r>
      <w:proofErr w:type="spellStart"/>
      <w:proofErr w:type="gramStart"/>
      <w:r>
        <w:rPr>
          <w14:textOutline w14:w="0" w14:cap="flat" w14:cmpd="sng" w14:algn="ctr">
            <w14:noFill/>
            <w14:prstDash w14:val="solid"/>
            <w14:bevel/>
          </w14:textOutline>
        </w:rPr>
        <w:t>netze:ON</w:t>
      </w:r>
      <w:proofErr w:type="spellEnd"/>
      <w:proofErr w:type="gramEnd"/>
      <w:r>
        <w:rPr>
          <w14:textOutline w14:w="0" w14:cap="flat" w14:cmpd="sng" w14:algn="ctr">
            <w14:noFill/>
            <w14:prstDash w14:val="solid"/>
            <w14:bevel/>
          </w14:textOutline>
        </w:rPr>
        <w:t xml:space="preserve"> richtet ihren Fokus auf die Veränderung der Strommärkte. </w:t>
      </w:r>
      <w:r w:rsidR="00F655BD">
        <w:rPr>
          <w14:textOutline w14:w="0" w14:cap="flat" w14:cmpd="sng" w14:algn="ctr">
            <w14:noFill/>
            <w14:prstDash w14:val="solid"/>
            <w14:bevel/>
          </w14:textOutline>
        </w:rPr>
        <w:t xml:space="preserve">Durch </w:t>
      </w:r>
      <w:r>
        <w:rPr>
          <w14:textOutline w14:w="0" w14:cap="flat" w14:cmpd="sng" w14:algn="ctr">
            <w14:noFill/>
            <w14:prstDash w14:val="solid"/>
            <w14:bevel/>
          </w14:textOutline>
        </w:rPr>
        <w:t xml:space="preserve">die Dezentralisierung der Einspeisung und Versorgung </w:t>
      </w:r>
      <w:r w:rsidR="00F655BD">
        <w:rPr>
          <w14:textOutline w14:w="0" w14:cap="flat" w14:cmpd="sng" w14:algn="ctr">
            <w14:noFill/>
            <w14:prstDash w14:val="solid"/>
            <w14:bevel/>
          </w14:textOutline>
        </w:rPr>
        <w:t xml:space="preserve">ändern sich die Marktmechanismen und dies </w:t>
      </w:r>
      <w:r>
        <w:rPr>
          <w14:textOutline w14:w="0" w14:cap="flat" w14:cmpd="sng" w14:algn="ctr">
            <w14:noFill/>
            <w14:prstDash w14:val="solid"/>
            <w14:bevel/>
          </w14:textOutline>
        </w:rPr>
        <w:t xml:space="preserve">erfordert neue Technologien. </w:t>
      </w:r>
      <w:r w:rsidR="00141AF9">
        <w:rPr>
          <w14:textOutline w14:w="0" w14:cap="flat" w14:cmpd="sng" w14:algn="ctr">
            <w14:noFill/>
            <w14:prstDash w14:val="solid"/>
            <w14:bevel/>
          </w14:textOutline>
        </w:rPr>
        <w:t>Wie der Energiemarkt der Zukunft im Detail aussehen kann, erfahren Fachbesucher in der Ausstellung. Denn die vertretenen Unternehmen greifen das gesamte Spektrum von der Netztechnik bis hin zum Netzmanagement auf und bilden es ganzheitlich ab.</w:t>
      </w:r>
    </w:p>
    <w:p w14:paraId="151C9485" w14:textId="77777777" w:rsidR="00827F6D" w:rsidRDefault="00827F6D">
      <w:pPr>
        <w:spacing w:line="280" w:lineRule="atLeast"/>
        <w:jc w:val="both"/>
        <w:rPr>
          <w:b/>
          <w:bCs/>
          <w14:textOutline w14:w="0" w14:cap="flat" w14:cmpd="sng" w14:algn="ctr">
            <w14:noFill/>
            <w14:prstDash w14:val="solid"/>
            <w14:bevel/>
          </w14:textOutline>
        </w:rPr>
      </w:pPr>
    </w:p>
    <w:p w14:paraId="047A64D2" w14:textId="77777777" w:rsidR="00827F6D" w:rsidRDefault="00041630">
      <w:pPr>
        <w:spacing w:line="280" w:lineRule="atLeast"/>
        <w:jc w:val="both"/>
        <w:rPr>
          <w14:textOutline w14:w="0" w14:cap="flat" w14:cmpd="sng" w14:algn="ctr">
            <w14:noFill/>
            <w14:prstDash w14:val="solid"/>
            <w14:bevel/>
          </w14:textOutline>
        </w:rPr>
      </w:pPr>
      <w:r>
        <w:rPr>
          <w14:textOutline w14:w="0" w14:cap="flat" w14:cmpd="sng" w14:algn="ctr">
            <w14:noFill/>
            <w14:prstDash w14:val="solid"/>
            <w14:bevel/>
          </w14:textOutline>
        </w:rPr>
        <w:lastRenderedPageBreak/>
        <w:t xml:space="preserve">Darüber hinaus nimmt im Zuge der Digitalisierung der Breitbandausbau an Bedeutung zu. </w:t>
      </w:r>
      <w:r w:rsidR="00141AF9">
        <w:rPr>
          <w14:textOutline w14:w="0" w14:cap="flat" w14:cmpd="sng" w14:algn="ctr">
            <w14:noFill/>
            <w14:prstDash w14:val="solid"/>
            <w14:bevel/>
          </w14:textOutline>
        </w:rPr>
        <w:t xml:space="preserve">Auch hier demonstrieren die vertretenen Aussteller, wie die infrastrukturelle Grundlage für eine flächendeckende Digitalisierung </w:t>
      </w:r>
      <w:r w:rsidR="00F514E3">
        <w:rPr>
          <w14:textOutline w14:w="0" w14:cap="flat" w14:cmpd="sng" w14:algn="ctr">
            <w14:noFill/>
            <w14:prstDash w14:val="solid"/>
            <w14:bevel/>
          </w14:textOutline>
        </w:rPr>
        <w:t xml:space="preserve">realisiert werden </w:t>
      </w:r>
      <w:r w:rsidR="00141AF9">
        <w:rPr>
          <w14:textOutline w14:w="0" w14:cap="flat" w14:cmpd="sng" w14:algn="ctr">
            <w14:noFill/>
            <w14:prstDash w14:val="solid"/>
            <w14:bevel/>
          </w14:textOutline>
        </w:rPr>
        <w:t xml:space="preserve">kann. </w:t>
      </w:r>
      <w:r>
        <w:rPr>
          <w14:textOutline w14:w="0" w14:cap="flat" w14:cmpd="sng" w14:algn="ctr">
            <w14:noFill/>
            <w14:prstDash w14:val="solid"/>
            <w14:bevel/>
          </w14:textOutline>
        </w:rPr>
        <w:t xml:space="preserve">Dank der Kooperation mit dem Bundesverband für Breitbandkommunikation (BREKO) ist </w:t>
      </w:r>
      <w:r w:rsidR="00141AF9">
        <w:rPr>
          <w14:textOutline w14:w="0" w14:cap="flat" w14:cmpd="sng" w14:algn="ctr">
            <w14:noFill/>
            <w14:prstDash w14:val="solid"/>
            <w14:bevel/>
          </w14:textOutline>
        </w:rPr>
        <w:t>zusätzlicher</w:t>
      </w:r>
      <w:r>
        <w:rPr>
          <w14:textOutline w14:w="0" w14:cap="flat" w14:cmpd="sng" w14:algn="ctr">
            <w14:noFill/>
            <w14:prstDash w14:val="solid"/>
            <w14:bevel/>
          </w14:textOutline>
        </w:rPr>
        <w:t xml:space="preserve"> gewinnbringender Input garantiert. So findet beispielsweise erstmalig das Sächsische Glasfaserforum statt. Mit einem gebündelten Blick auf den Status Quo</w:t>
      </w:r>
      <w:r w:rsidR="00141AF9">
        <w:rPr>
          <w14:textOutline w14:w="0" w14:cap="flat" w14:cmpd="sng" w14:algn="ctr">
            <w14:noFill/>
            <w14:prstDash w14:val="solid"/>
            <w14:bevel/>
          </w14:textOutline>
        </w:rPr>
        <w:t>,</w:t>
      </w:r>
      <w:r>
        <w:rPr>
          <w14:textOutline w14:w="0" w14:cap="flat" w14:cmpd="sng" w14:algn="ctr">
            <w14:noFill/>
            <w14:prstDash w14:val="solid"/>
            <w14:bevel/>
          </w14:textOutline>
        </w:rPr>
        <w:t xml:space="preserve"> aber auch auf Chancen und Herausforderungen beim Glasfaserausbau</w:t>
      </w:r>
      <w:r w:rsidR="00141AF9">
        <w:rPr>
          <w14:textOutline w14:w="0" w14:cap="flat" w14:cmpd="sng" w14:algn="ctr">
            <w14:noFill/>
            <w14:prstDash w14:val="solid"/>
            <w14:bevel/>
          </w14:textOutline>
        </w:rPr>
        <w:t>,</w:t>
      </w:r>
      <w:r>
        <w:rPr>
          <w14:textOutline w14:w="0" w14:cap="flat" w14:cmpd="sng" w14:algn="ctr">
            <w14:noFill/>
            <w14:prstDash w14:val="solid"/>
            <w14:bevel/>
          </w14:textOutline>
        </w:rPr>
        <w:t xml:space="preserve"> erhalten die Messebesucher einen detaillierten Einblick in die Thematik. </w:t>
      </w:r>
    </w:p>
    <w:bookmarkEnd w:id="0"/>
    <w:p w14:paraId="667A9019" w14:textId="77777777" w:rsidR="00827F6D" w:rsidRDefault="00827F6D">
      <w:pPr>
        <w:spacing w:line="280" w:lineRule="atLeast"/>
        <w:jc w:val="both"/>
        <w:rPr>
          <w14:textOutline w14:w="0" w14:cap="flat" w14:cmpd="sng" w14:algn="ctr">
            <w14:noFill/>
            <w14:prstDash w14:val="solid"/>
            <w14:bevel/>
          </w14:textOutline>
        </w:rPr>
      </w:pPr>
    </w:p>
    <w:p w14:paraId="06F6F7B0"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rPr>
      </w:pPr>
      <w:r>
        <w:rPr>
          <w:b/>
          <w:bCs/>
        </w:rPr>
        <w:t>Im Internet:</w:t>
      </w:r>
    </w:p>
    <w:p w14:paraId="4B88BDEE" w14:textId="47B3266A" w:rsidR="00827F6D" w:rsidRDefault="006150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7" w:history="1">
        <w:r w:rsidR="00041630">
          <w:rPr>
            <w:rStyle w:val="Hyperlink0"/>
          </w:rPr>
          <w:t>www.efa-messe.com</w:t>
        </w:r>
      </w:hyperlink>
    </w:p>
    <w:p w14:paraId="3ED5809B" w14:textId="38366BA3" w:rsidR="00452F52" w:rsidRDefault="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sidRPr="00452F52">
        <w:rPr>
          <w:rStyle w:val="Hyperlink0"/>
        </w:rPr>
        <w:t>https://www.instagram.com/efa.on/</w:t>
      </w:r>
    </w:p>
    <w:p w14:paraId="57EB26A1" w14:textId="77777777" w:rsidR="00827F6D" w:rsidRDefault="006150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8" w:history="1">
        <w:r w:rsidR="00041630">
          <w:rPr>
            <w:rStyle w:val="Hyperlink0"/>
          </w:rPr>
          <w:t>www.facebook.com/efaleipzig</w:t>
        </w:r>
      </w:hyperlink>
    </w:p>
    <w:p w14:paraId="7335E027" w14:textId="50DA2505" w:rsidR="00827F6D" w:rsidRDefault="006150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hyperlink r:id="rId9" w:history="1">
        <w:r w:rsidR="00452F52" w:rsidRPr="00C357AB">
          <w:rPr>
            <w:rStyle w:val="Hyperlink"/>
          </w:rPr>
          <w:t>www.linkedin.com/showcase/efa-leipzig</w:t>
        </w:r>
      </w:hyperlink>
    </w:p>
    <w:p w14:paraId="6879C7C8" w14:textId="77777777" w:rsidR="00452F52" w:rsidRDefault="00452F52" w:rsidP="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14:textOutline w14:w="0" w14:cap="flat" w14:cmpd="sng" w14:algn="ctr">
            <w14:noFill/>
            <w14:prstDash w14:val="solid"/>
            <w14:bevel/>
          </w14:textOutline>
        </w:rPr>
      </w:pPr>
      <w:r>
        <w:rPr>
          <w:rStyle w:val="Hyperlink0"/>
        </w:rPr>
        <w:t>www.netze-on.de</w:t>
      </w:r>
    </w:p>
    <w:p w14:paraId="5F046C14" w14:textId="77777777" w:rsidR="00452F52" w:rsidRDefault="00452F52" w:rsidP="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0"/>
          <w14:textOutline w14:w="0" w14:cap="flat" w14:cmpd="sng" w14:algn="ctr">
            <w14:noFill/>
            <w14:prstDash w14:val="solid"/>
            <w14:bevel/>
          </w14:textOutline>
        </w:rPr>
      </w:pPr>
      <w:r>
        <w:rPr>
          <w:rStyle w:val="Hyperlink00"/>
        </w:rPr>
        <w:t>www.linkedin.com/showcase/netze-on</w:t>
      </w:r>
    </w:p>
    <w:p w14:paraId="28FB3246" w14:textId="77777777" w:rsidR="00452F52" w:rsidRDefault="00452F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Ohne"/>
          <w:u w:val="single"/>
        </w:rPr>
      </w:pPr>
    </w:p>
    <w:p w14:paraId="74E5270F"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Style w:val="Ohne"/>
        </w:rPr>
      </w:pPr>
    </w:p>
    <w:p w14:paraId="16186410"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b/>
          <w:bCs/>
        </w:rPr>
      </w:pPr>
      <w:r>
        <w:rPr>
          <w:rStyle w:val="Ohne"/>
          <w:b/>
          <w:bCs/>
          <w:sz w:val="20"/>
          <w:szCs w:val="20"/>
        </w:rPr>
        <w:t xml:space="preserve">Über die </w:t>
      </w:r>
      <w:proofErr w:type="spellStart"/>
      <w:r>
        <w:rPr>
          <w:rStyle w:val="Ohne"/>
          <w:b/>
          <w:bCs/>
          <w:sz w:val="20"/>
          <w:szCs w:val="20"/>
        </w:rPr>
        <w:t>efa:ON</w:t>
      </w:r>
      <w:proofErr w:type="spellEnd"/>
    </w:p>
    <w:p w14:paraId="40C365CC" w14:textId="77777777" w:rsidR="00827F6D" w:rsidRDefault="0004163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r>
        <w:rPr>
          <w:rStyle w:val="Ohne"/>
          <w:sz w:val="20"/>
          <w:szCs w:val="20"/>
        </w:rPr>
        <w:t xml:space="preserve">Seit 1990 ist die </w:t>
      </w:r>
      <w:proofErr w:type="spellStart"/>
      <w:r>
        <w:rPr>
          <w:rStyle w:val="Ohne"/>
          <w:sz w:val="20"/>
          <w:szCs w:val="20"/>
        </w:rPr>
        <w:t>efa:ON</w:t>
      </w:r>
      <w:proofErr w:type="spellEnd"/>
      <w:r>
        <w:rPr>
          <w:rStyle w:val="Ohne"/>
          <w:sz w:val="20"/>
          <w:szCs w:val="20"/>
        </w:rPr>
        <w:t xml:space="preserve"> die Fachmesse für Elektro-, Gebäude- und Lichttechnik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r>
        <w:rPr>
          <w:rStyle w:val="Ohne"/>
          <w:sz w:val="20"/>
          <w:szCs w:val="20"/>
        </w:rPr>
        <w:t>efa:ON</w:t>
      </w:r>
      <w:proofErr w:type="spellEnd"/>
      <w:r>
        <w:rPr>
          <w:rStyle w:val="Ohne"/>
          <w:sz w:val="20"/>
          <w:szCs w:val="20"/>
        </w:rPr>
        <w:t xml:space="preserve"> in Fachveranstaltungen aktuelle Informationen für erfahrene Fachleute sowie für den Branchennachwuchs. Getragen wird die </w:t>
      </w:r>
      <w:proofErr w:type="spellStart"/>
      <w:r>
        <w:rPr>
          <w:rStyle w:val="Ohne"/>
          <w:sz w:val="20"/>
          <w:szCs w:val="20"/>
        </w:rPr>
        <w:t>efa:ON</w:t>
      </w:r>
      <w:proofErr w:type="spellEnd"/>
      <w:r>
        <w:rPr>
          <w:rStyle w:val="Ohne"/>
          <w:sz w:val="20"/>
          <w:szCs w:val="20"/>
        </w:rPr>
        <w:t xml:space="preserve"> vom Fachverband Elektro- und Informationstechnik Sachsen / Thüringen sowie dem Landesinnungsverband Sachsen-Anhalt der Elektrohandwerke. 2019 verzeichnete sie gemeinsam mit der HIVOLTEC über 230 Aussteller, darunter viele Weltmarktführer der Branche, und 12.260 Besucher. Ab 2023 findet parallel zur </w:t>
      </w:r>
      <w:proofErr w:type="spellStart"/>
      <w:r>
        <w:rPr>
          <w:rStyle w:val="Ohne"/>
          <w:sz w:val="20"/>
          <w:szCs w:val="20"/>
        </w:rPr>
        <w:t>efa:ON</w:t>
      </w:r>
      <w:proofErr w:type="spellEnd"/>
      <w:r>
        <w:rPr>
          <w:rStyle w:val="Ohne"/>
          <w:sz w:val="20"/>
          <w:szCs w:val="20"/>
        </w:rPr>
        <w:t xml:space="preserve"> die </w:t>
      </w:r>
      <w:proofErr w:type="spellStart"/>
      <w:r>
        <w:rPr>
          <w:rStyle w:val="Ohne"/>
          <w:sz w:val="20"/>
          <w:szCs w:val="20"/>
        </w:rPr>
        <w:t>netze:ON</w:t>
      </w:r>
      <w:proofErr w:type="spellEnd"/>
      <w:r>
        <w:rPr>
          <w:rStyle w:val="Ohne"/>
          <w:sz w:val="20"/>
          <w:szCs w:val="20"/>
        </w:rPr>
        <w:t xml:space="preserve"> statt, die neue Fachmesse für Energietechnik, Verteil- und Kommunikationsnetze.</w:t>
      </w:r>
    </w:p>
    <w:p w14:paraId="23250E7D" w14:textId="77777777" w:rsidR="00827F6D" w:rsidRDefault="00827F6D">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sz w:val="20"/>
          <w:szCs w:val="20"/>
        </w:rPr>
      </w:pPr>
    </w:p>
    <w:p w14:paraId="5FA9A0E8" w14:textId="77777777" w:rsidR="00141AF9"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
          <w:bCs/>
          <w:sz w:val="20"/>
          <w:szCs w:val="20"/>
          <w14:textOutline w14:w="0" w14:cap="flat" w14:cmpd="sng" w14:algn="ctr">
            <w14:noFill/>
            <w14:prstDash w14:val="solid"/>
            <w14:bevel/>
          </w14:textOutline>
        </w:rPr>
      </w:pPr>
      <w:bookmarkStart w:id="2" w:name="_Hlk108422811"/>
      <w:r>
        <w:rPr>
          <w:b/>
          <w:bCs/>
          <w:sz w:val="20"/>
          <w:szCs w:val="20"/>
        </w:rPr>
        <w:t xml:space="preserve">Über die </w:t>
      </w:r>
      <w:proofErr w:type="spellStart"/>
      <w:r>
        <w:rPr>
          <w:b/>
          <w:bCs/>
          <w:sz w:val="20"/>
          <w:szCs w:val="20"/>
        </w:rPr>
        <w:t>netze:ON</w:t>
      </w:r>
      <w:proofErr w:type="spellEnd"/>
    </w:p>
    <w:p w14:paraId="098ED9C6" w14:textId="77777777" w:rsidR="00141AF9"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r>
        <w:rPr>
          <w:sz w:val="20"/>
          <w:szCs w:val="20"/>
        </w:rPr>
        <w:t xml:space="preserve">Als Fachmesse für Energietechnik, Verteil- und Breitbandnetze greift die </w:t>
      </w:r>
      <w:proofErr w:type="spellStart"/>
      <w:r>
        <w:rPr>
          <w:sz w:val="20"/>
          <w:szCs w:val="20"/>
        </w:rPr>
        <w:t>netze:ON</w:t>
      </w:r>
      <w:proofErr w:type="spellEnd"/>
      <w:r>
        <w:rPr>
          <w:sz w:val="20"/>
          <w:szCs w:val="20"/>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w:t>
      </w:r>
      <w:proofErr w:type="spellStart"/>
      <w:r>
        <w:rPr>
          <w:sz w:val="20"/>
          <w:szCs w:val="20"/>
        </w:rPr>
        <w:t>netze:ON</w:t>
      </w:r>
      <w:proofErr w:type="spellEnd"/>
      <w:r>
        <w:rPr>
          <w:sz w:val="20"/>
          <w:szCs w:val="20"/>
        </w:rPr>
        <w:t xml:space="preserve"> findet parallel zur etablierten Fachmesse für Elektro- und Gebäudetechnik </w:t>
      </w:r>
      <w:proofErr w:type="spellStart"/>
      <w:r>
        <w:rPr>
          <w:sz w:val="20"/>
          <w:szCs w:val="20"/>
        </w:rPr>
        <w:t>efa</w:t>
      </w:r>
      <w:proofErr w:type="spellEnd"/>
      <w:r>
        <w:rPr>
          <w:sz w:val="20"/>
          <w:szCs w:val="20"/>
        </w:rPr>
        <w:t xml:space="preserve"> statt. Gemeinsam bildet das </w:t>
      </w:r>
      <w:proofErr w:type="spellStart"/>
      <w:r>
        <w:rPr>
          <w:sz w:val="20"/>
          <w:szCs w:val="20"/>
        </w:rPr>
        <w:t>Messeduo</w:t>
      </w:r>
      <w:proofErr w:type="spellEnd"/>
      <w:r>
        <w:rPr>
          <w:sz w:val="20"/>
          <w:szCs w:val="20"/>
        </w:rPr>
        <w:t xml:space="preserve"> künftig die Gesamtheit der Elektro- und Energietechnik ab.</w:t>
      </w:r>
    </w:p>
    <w:p w14:paraId="48452D36" w14:textId="77777777" w:rsidR="00141AF9" w:rsidRDefault="00141AF9" w:rsidP="00141AF9">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p>
    <w:p w14:paraId="20E457DF"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b/>
          <w:bCs/>
          <w:sz w:val="20"/>
          <w:szCs w:val="20"/>
        </w:rPr>
      </w:pPr>
      <w:r>
        <w:rPr>
          <w:rStyle w:val="Ohne"/>
          <w:b/>
          <w:bCs/>
          <w:sz w:val="20"/>
          <w:szCs w:val="20"/>
        </w:rPr>
        <w:t>Über die Leipziger Messe</w:t>
      </w:r>
      <w:bookmarkEnd w:id="2"/>
    </w:p>
    <w:p w14:paraId="730BC506" w14:textId="77777777" w:rsidR="00827F6D" w:rsidRDefault="00041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r>
        <w:rPr>
          <w:rStyle w:val="Ohne"/>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szCs w:val="20"/>
        </w:rPr>
        <w:t>Congress</w:t>
      </w:r>
      <w:proofErr w:type="spellEnd"/>
      <w:r>
        <w:rPr>
          <w:rStyle w:val="Ohne"/>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w:t>
      </w:r>
      <w:r>
        <w:rPr>
          <w:rStyle w:val="Ohne"/>
          <w:sz w:val="20"/>
          <w:szCs w:val="20"/>
        </w:rPr>
        <w:lastRenderedPageBreak/>
        <w:t>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25926E2B" w14:textId="77777777" w:rsidR="00827F6D" w:rsidRDefault="00827F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sz w:val="20"/>
          <w:szCs w:val="20"/>
        </w:rPr>
      </w:pPr>
    </w:p>
    <w:p w14:paraId="7D992C2D" w14:textId="77777777" w:rsidR="00827F6D" w:rsidRDefault="00041630">
      <w:pPr>
        <w:tabs>
          <w:tab w:val="left" w:pos="7714"/>
        </w:tabs>
        <w:jc w:val="both"/>
        <w:rPr>
          <w:rStyle w:val="Ohne"/>
          <w:b/>
          <w:bCs/>
          <w:sz w:val="20"/>
          <w:szCs w:val="20"/>
        </w:rPr>
      </w:pPr>
      <w:r>
        <w:rPr>
          <w:rStyle w:val="Ohne"/>
          <w:b/>
          <w:bCs/>
          <w:sz w:val="20"/>
          <w:szCs w:val="20"/>
        </w:rPr>
        <w:t>Ansprechpartner für die Presse:</w:t>
      </w:r>
    </w:p>
    <w:p w14:paraId="7840C244" w14:textId="77777777" w:rsidR="00827F6D" w:rsidRDefault="00041630">
      <w:pPr>
        <w:tabs>
          <w:tab w:val="left" w:pos="7714"/>
        </w:tabs>
        <w:jc w:val="both"/>
        <w:rPr>
          <w:rStyle w:val="Ohne"/>
          <w:sz w:val="20"/>
          <w:szCs w:val="20"/>
        </w:rPr>
      </w:pPr>
      <w:r>
        <w:rPr>
          <w:rStyle w:val="Ohne"/>
          <w:sz w:val="20"/>
          <w:szCs w:val="20"/>
        </w:rPr>
        <w:t>Leipziger Messe</w:t>
      </w:r>
    </w:p>
    <w:p w14:paraId="676997B9" w14:textId="77777777" w:rsidR="00827F6D" w:rsidRDefault="00041630">
      <w:pPr>
        <w:tabs>
          <w:tab w:val="left" w:pos="7714"/>
        </w:tabs>
        <w:jc w:val="both"/>
        <w:rPr>
          <w:rStyle w:val="Ohne"/>
          <w:sz w:val="20"/>
          <w:szCs w:val="20"/>
        </w:rPr>
      </w:pPr>
      <w:r>
        <w:rPr>
          <w:rStyle w:val="Ohne"/>
          <w:sz w:val="20"/>
          <w:szCs w:val="20"/>
        </w:rPr>
        <w:t xml:space="preserve">Felix Wisotzki, Pressesprecher </w:t>
      </w:r>
      <w:proofErr w:type="spellStart"/>
      <w:r>
        <w:rPr>
          <w:rStyle w:val="Ohne"/>
          <w:sz w:val="20"/>
          <w:szCs w:val="20"/>
        </w:rPr>
        <w:t>efa:ON</w:t>
      </w:r>
      <w:proofErr w:type="spellEnd"/>
      <w:r>
        <w:rPr>
          <w:rStyle w:val="Ohne"/>
          <w:sz w:val="20"/>
          <w:szCs w:val="20"/>
        </w:rPr>
        <w:t>/</w:t>
      </w:r>
      <w:proofErr w:type="spellStart"/>
      <w:r>
        <w:rPr>
          <w:rStyle w:val="Ohne"/>
          <w:sz w:val="20"/>
          <w:szCs w:val="20"/>
        </w:rPr>
        <w:t>netze:ON</w:t>
      </w:r>
      <w:proofErr w:type="spellEnd"/>
    </w:p>
    <w:p w14:paraId="58EE7922" w14:textId="77777777" w:rsidR="00827F6D" w:rsidRDefault="00041630">
      <w:pPr>
        <w:tabs>
          <w:tab w:val="left" w:pos="7714"/>
        </w:tabs>
        <w:jc w:val="both"/>
        <w:rPr>
          <w:rStyle w:val="Ohne"/>
          <w:sz w:val="20"/>
          <w:szCs w:val="20"/>
        </w:rPr>
      </w:pPr>
      <w:r>
        <w:rPr>
          <w:rStyle w:val="Ohne"/>
          <w:sz w:val="20"/>
          <w:szCs w:val="20"/>
        </w:rPr>
        <w:t>Telefon: +49 (0)341 / 678 6534</w:t>
      </w:r>
    </w:p>
    <w:p w14:paraId="4FAA00E4" w14:textId="77777777" w:rsidR="00827F6D" w:rsidRDefault="00041630">
      <w:pPr>
        <w:tabs>
          <w:tab w:val="left" w:pos="7714"/>
        </w:tabs>
        <w:jc w:val="both"/>
      </w:pPr>
      <w:r>
        <w:rPr>
          <w:rStyle w:val="Ohne"/>
          <w:sz w:val="20"/>
          <w:szCs w:val="20"/>
        </w:rPr>
        <w:t xml:space="preserve">E-Mail: f.wisotzki@leipziger-messe.de </w:t>
      </w:r>
    </w:p>
    <w:sectPr w:rsidR="00827F6D">
      <w:headerReference w:type="default" r:id="rId10"/>
      <w:headerReference w:type="first" r:id="rId11"/>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5263" w14:textId="77777777" w:rsidR="007D2A88" w:rsidRDefault="00041630">
      <w:r>
        <w:separator/>
      </w:r>
    </w:p>
  </w:endnote>
  <w:endnote w:type="continuationSeparator" w:id="0">
    <w:p w14:paraId="6B4718C7" w14:textId="77777777" w:rsidR="007D2A88" w:rsidRDefault="0004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A076" w14:textId="77777777" w:rsidR="007D2A88" w:rsidRDefault="00041630">
      <w:r>
        <w:separator/>
      </w:r>
    </w:p>
  </w:footnote>
  <w:footnote w:type="continuationSeparator" w:id="0">
    <w:p w14:paraId="123D84C6" w14:textId="77777777" w:rsidR="007D2A88" w:rsidRDefault="00041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16E9" w14:textId="77777777" w:rsidR="00827F6D" w:rsidRDefault="00041630">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42CF2AE4" wp14:editId="20AD41E0">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31C4E812" wp14:editId="6A07CF22">
              <wp:simplePos x="0" y="0"/>
              <wp:positionH relativeFrom="page">
                <wp:posOffset>5941060</wp:posOffset>
              </wp:positionH>
              <wp:positionV relativeFrom="page">
                <wp:posOffset>608329</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2A553FD2" w14:textId="77777777" w:rsidR="00827F6D" w:rsidRDefault="00041630">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31C4E812"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2A553FD2" w14:textId="77777777" w:rsidR="00827F6D" w:rsidRDefault="00041630">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33EB" w14:textId="77777777" w:rsidR="00827F6D" w:rsidRDefault="00041630">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48A227F6" wp14:editId="0FE3F5B1">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37553B4D" wp14:editId="5BD0D50F">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758A835A" wp14:editId="5DDE0AE8">
          <wp:simplePos x="0" y="0"/>
          <wp:positionH relativeFrom="page">
            <wp:posOffset>1105230</wp:posOffset>
          </wp:positionH>
          <wp:positionV relativeFrom="page">
            <wp:posOffset>1110613</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6D"/>
    <w:rsid w:val="00041630"/>
    <w:rsid w:val="000942B6"/>
    <w:rsid w:val="0011637D"/>
    <w:rsid w:val="00141AF9"/>
    <w:rsid w:val="001B47F8"/>
    <w:rsid w:val="00274A55"/>
    <w:rsid w:val="002B0588"/>
    <w:rsid w:val="002D2D01"/>
    <w:rsid w:val="002F4DFB"/>
    <w:rsid w:val="003000BB"/>
    <w:rsid w:val="004323DB"/>
    <w:rsid w:val="00452F52"/>
    <w:rsid w:val="005D382F"/>
    <w:rsid w:val="00615023"/>
    <w:rsid w:val="00697ED9"/>
    <w:rsid w:val="006A4DB4"/>
    <w:rsid w:val="007268E0"/>
    <w:rsid w:val="007D2A88"/>
    <w:rsid w:val="00821826"/>
    <w:rsid w:val="00827F6D"/>
    <w:rsid w:val="0092224D"/>
    <w:rsid w:val="00AD7C0F"/>
    <w:rsid w:val="00AE74FC"/>
    <w:rsid w:val="00B3087E"/>
    <w:rsid w:val="00C360DA"/>
    <w:rsid w:val="00C7480E"/>
    <w:rsid w:val="00CC1CC5"/>
    <w:rsid w:val="00E067B4"/>
    <w:rsid w:val="00E918D3"/>
    <w:rsid w:val="00EB1DC9"/>
    <w:rsid w:val="00F514E3"/>
    <w:rsid w:val="00F655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6C387"/>
  <w15:docId w15:val="{7679B80D-0FA3-4512-AABA-B4E6A394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0000FF"/>
      <w:u w:val="single" w:color="0000FF"/>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3000BB"/>
    <w:pPr>
      <w:tabs>
        <w:tab w:val="center" w:pos="4536"/>
        <w:tab w:val="right" w:pos="9072"/>
      </w:tabs>
    </w:pPr>
  </w:style>
  <w:style w:type="character" w:customStyle="1" w:styleId="FuzeileZchn">
    <w:name w:val="Fußzeile Zchn"/>
    <w:basedOn w:val="Absatz-Standardschriftart"/>
    <w:link w:val="Fuzeile"/>
    <w:uiPriority w:val="99"/>
    <w:rsid w:val="003000BB"/>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7268E0"/>
    <w:rPr>
      <w:sz w:val="16"/>
      <w:szCs w:val="16"/>
    </w:rPr>
  </w:style>
  <w:style w:type="paragraph" w:styleId="Kommentartext">
    <w:name w:val="annotation text"/>
    <w:basedOn w:val="Standard"/>
    <w:link w:val="KommentartextZchn"/>
    <w:uiPriority w:val="99"/>
    <w:semiHidden/>
    <w:unhideWhenUsed/>
    <w:rsid w:val="007268E0"/>
    <w:rPr>
      <w:sz w:val="20"/>
      <w:szCs w:val="20"/>
    </w:rPr>
  </w:style>
  <w:style w:type="character" w:customStyle="1" w:styleId="KommentartextZchn">
    <w:name w:val="Kommentartext Zchn"/>
    <w:basedOn w:val="Absatz-Standardschriftart"/>
    <w:link w:val="Kommentartext"/>
    <w:uiPriority w:val="99"/>
    <w:semiHidden/>
    <w:rsid w:val="007268E0"/>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7268E0"/>
    <w:rPr>
      <w:b/>
      <w:bCs/>
    </w:rPr>
  </w:style>
  <w:style w:type="character" w:customStyle="1" w:styleId="KommentarthemaZchn">
    <w:name w:val="Kommentarthema Zchn"/>
    <w:basedOn w:val="KommentartextZchn"/>
    <w:link w:val="Kommentarthema"/>
    <w:uiPriority w:val="99"/>
    <w:semiHidden/>
    <w:rsid w:val="007268E0"/>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7268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68E0"/>
    <w:rPr>
      <w:rFonts w:ascii="Segoe UI" w:hAnsi="Segoe UI" w:cs="Segoe UI"/>
      <w:color w:val="000000"/>
      <w:sz w:val="18"/>
      <w:szCs w:val="18"/>
      <w:u w:color="000000"/>
      <w14:textOutline w14:w="12700" w14:cap="flat" w14:cmpd="sng" w14:algn="ctr">
        <w14:noFill/>
        <w14:prstDash w14:val="solid"/>
        <w14:miter w14:lim="400000"/>
      </w14:textOutline>
    </w:rPr>
  </w:style>
  <w:style w:type="character" w:customStyle="1" w:styleId="OhneA">
    <w:name w:val="Ohne A"/>
    <w:rsid w:val="002B0588"/>
  </w:style>
  <w:style w:type="character" w:styleId="NichtaufgelsteErwhnung">
    <w:name w:val="Unresolved Mention"/>
    <w:basedOn w:val="Absatz-Standardschriftart"/>
    <w:uiPriority w:val="99"/>
    <w:semiHidden/>
    <w:unhideWhenUsed/>
    <w:rsid w:val="00452F52"/>
    <w:rPr>
      <w:color w:val="605E5C"/>
      <w:shd w:val="clear" w:color="auto" w:fill="E1DFDD"/>
    </w:rPr>
  </w:style>
  <w:style w:type="character" w:customStyle="1" w:styleId="Hyperlink00">
    <w:name w:val="Hyperlink.0.0"/>
    <w:rsid w:val="00452F52"/>
    <w:rPr>
      <w:rFonts w:ascii="Arial" w:eastAsia="Arial" w:hAnsi="Arial" w:cs="Arial" w:hint="default"/>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74056">
      <w:bodyDiv w:val="1"/>
      <w:marLeft w:val="0"/>
      <w:marRight w:val="0"/>
      <w:marTop w:val="0"/>
      <w:marBottom w:val="0"/>
      <w:divBdr>
        <w:top w:val="none" w:sz="0" w:space="0" w:color="auto"/>
        <w:left w:val="none" w:sz="0" w:space="0" w:color="auto"/>
        <w:bottom w:val="none" w:sz="0" w:space="0" w:color="auto"/>
        <w:right w:val="none" w:sz="0" w:space="0" w:color="auto"/>
      </w:divBdr>
    </w:div>
    <w:div w:id="527914074">
      <w:bodyDiv w:val="1"/>
      <w:marLeft w:val="0"/>
      <w:marRight w:val="0"/>
      <w:marTop w:val="0"/>
      <w:marBottom w:val="0"/>
      <w:divBdr>
        <w:top w:val="none" w:sz="0" w:space="0" w:color="auto"/>
        <w:left w:val="none" w:sz="0" w:space="0" w:color="auto"/>
        <w:bottom w:val="none" w:sz="0" w:space="0" w:color="auto"/>
        <w:right w:val="none" w:sz="0" w:space="0" w:color="auto"/>
      </w:divBdr>
    </w:div>
    <w:div w:id="957569147">
      <w:bodyDiv w:val="1"/>
      <w:marLeft w:val="0"/>
      <w:marRight w:val="0"/>
      <w:marTop w:val="0"/>
      <w:marBottom w:val="0"/>
      <w:divBdr>
        <w:top w:val="none" w:sz="0" w:space="0" w:color="auto"/>
        <w:left w:val="none" w:sz="0" w:space="0" w:color="auto"/>
        <w:bottom w:val="none" w:sz="0" w:space="0" w:color="auto"/>
        <w:right w:val="none" w:sz="0" w:space="0" w:color="auto"/>
      </w:divBdr>
    </w:div>
    <w:div w:id="193142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faleipzi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mess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kedin.com/showcase/efa-leipzi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55E7-59D9-4108-8DEF-C156DA5B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9B3A5715.dotm</Template>
  <TotalTime>0</TotalTime>
  <Pages>4</Pages>
  <Words>1122</Words>
  <Characters>7074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Felix Wisotzki</cp:lastModifiedBy>
  <cp:revision>4</cp:revision>
  <dcterms:created xsi:type="dcterms:W3CDTF">2023-09-08T07:38:00Z</dcterms:created>
  <dcterms:modified xsi:type="dcterms:W3CDTF">2023-09-08T09:39:00Z</dcterms:modified>
</cp:coreProperties>
</file>